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C47" w:rsidRDefault="00CC6DFC">
      <w:r>
        <w:t>Directions for Auto Forwarding Wilkes E-mails</w:t>
      </w:r>
    </w:p>
    <w:p w:rsidR="00CC6DFC" w:rsidRDefault="00CC6DFC"/>
    <w:p w:rsidR="00CC6DFC" w:rsidRDefault="00CC6DFC" w:rsidP="00CC6DFC">
      <w:pPr>
        <w:pStyle w:val="ListParagraph"/>
        <w:numPr>
          <w:ilvl w:val="0"/>
          <w:numId w:val="1"/>
        </w:numPr>
      </w:pPr>
      <w:r>
        <w:t xml:space="preserve">Go to </w:t>
      </w:r>
      <w:hyperlink r:id="rId5" w:history="1">
        <w:r w:rsidRPr="00FC5B1F">
          <w:rPr>
            <w:rStyle w:val="Hyperlink"/>
          </w:rPr>
          <w:t>www.wilkes.edu</w:t>
        </w:r>
      </w:hyperlink>
    </w:p>
    <w:p w:rsidR="00CC6DFC" w:rsidRDefault="00CC6DFC" w:rsidP="00CC6DFC">
      <w:pPr>
        <w:pStyle w:val="ListParagraph"/>
        <w:numPr>
          <w:ilvl w:val="0"/>
          <w:numId w:val="1"/>
        </w:numPr>
      </w:pPr>
      <w:r>
        <w:t>On the left, in the yellow background near the top  - click on “current students/faculty &amp; staff</w:t>
      </w:r>
    </w:p>
    <w:p w:rsidR="00CC6DFC" w:rsidRDefault="00CC6DFC" w:rsidP="00CC6DFC">
      <w:pPr>
        <w:pStyle w:val="ListParagraph"/>
        <w:numPr>
          <w:ilvl w:val="0"/>
          <w:numId w:val="1"/>
        </w:numPr>
      </w:pPr>
      <w:r>
        <w:t xml:space="preserve">This takes you to the </w:t>
      </w:r>
      <w:proofErr w:type="spellStart"/>
      <w:r>
        <w:t>MyWilkes</w:t>
      </w:r>
      <w:proofErr w:type="spellEnd"/>
      <w:r>
        <w:t xml:space="preserve"> page</w:t>
      </w:r>
    </w:p>
    <w:p w:rsidR="00CC6DFC" w:rsidRDefault="00CC6DFC" w:rsidP="00CC6DFC">
      <w:pPr>
        <w:pStyle w:val="ListParagraph"/>
        <w:numPr>
          <w:ilvl w:val="0"/>
          <w:numId w:val="1"/>
        </w:numPr>
      </w:pPr>
      <w:r>
        <w:t xml:space="preserve">Complete the secure access login </w:t>
      </w:r>
    </w:p>
    <w:p w:rsidR="00CC6DFC" w:rsidRDefault="00CC6DFC" w:rsidP="00CC6DFC">
      <w:pPr>
        <w:pStyle w:val="ListParagraph"/>
        <w:numPr>
          <w:ilvl w:val="1"/>
          <w:numId w:val="1"/>
        </w:numPr>
      </w:pPr>
      <w:r>
        <w:t>Enter User Name</w:t>
      </w:r>
    </w:p>
    <w:p w:rsidR="00CC6DFC" w:rsidRDefault="00CC6DFC" w:rsidP="00CC6DFC">
      <w:pPr>
        <w:pStyle w:val="ListParagraph"/>
        <w:numPr>
          <w:ilvl w:val="1"/>
          <w:numId w:val="1"/>
        </w:numPr>
      </w:pPr>
      <w:r>
        <w:t>Enter PW</w:t>
      </w:r>
    </w:p>
    <w:p w:rsidR="00CC6DFC" w:rsidRDefault="00CC6DFC" w:rsidP="00CC6DFC">
      <w:pPr>
        <w:pStyle w:val="ListParagraph"/>
        <w:numPr>
          <w:ilvl w:val="1"/>
          <w:numId w:val="1"/>
        </w:numPr>
      </w:pPr>
      <w:r>
        <w:t>(There is a “having problems logging in? link if you have problems)</w:t>
      </w:r>
    </w:p>
    <w:p w:rsidR="00CC6DFC" w:rsidRDefault="00CC6DFC" w:rsidP="00CC6DFC">
      <w:pPr>
        <w:pStyle w:val="ListParagraph"/>
        <w:numPr>
          <w:ilvl w:val="0"/>
          <w:numId w:val="1"/>
        </w:numPr>
      </w:pPr>
      <w:r>
        <w:t xml:space="preserve">After step 4 is completed you should receive confirmation that you are logged in </w:t>
      </w:r>
    </w:p>
    <w:p w:rsidR="00CC6DFC" w:rsidRDefault="00CC6DFC" w:rsidP="00CC6DFC">
      <w:pPr>
        <w:pStyle w:val="ListParagraph"/>
        <w:numPr>
          <w:ilvl w:val="0"/>
          <w:numId w:val="1"/>
        </w:numPr>
      </w:pPr>
      <w:r>
        <w:t>Go to the “outlook” (top right corner of the webpage)  “@outlook web”</w:t>
      </w:r>
    </w:p>
    <w:p w:rsidR="00CC6DFC" w:rsidRDefault="00CC6DFC" w:rsidP="00CC6DFC">
      <w:pPr>
        <w:pStyle w:val="ListParagraph"/>
        <w:numPr>
          <w:ilvl w:val="0"/>
          <w:numId w:val="1"/>
        </w:numPr>
      </w:pPr>
      <w:r>
        <w:t>Bottom left – click on “Rules”</w:t>
      </w:r>
    </w:p>
    <w:p w:rsidR="00CC6DFC" w:rsidRDefault="00CC6DFC" w:rsidP="00CC6DFC">
      <w:pPr>
        <w:pStyle w:val="ListParagraph"/>
        <w:numPr>
          <w:ilvl w:val="0"/>
          <w:numId w:val="1"/>
        </w:numPr>
      </w:pPr>
      <w:r>
        <w:t>New Rule at top of page</w:t>
      </w:r>
    </w:p>
    <w:p w:rsidR="00CC6DFC" w:rsidRDefault="00CC6DFC" w:rsidP="00CC6DFC">
      <w:pPr>
        <w:pStyle w:val="ListParagraph"/>
        <w:numPr>
          <w:ilvl w:val="1"/>
          <w:numId w:val="1"/>
        </w:numPr>
      </w:pPr>
      <w:r>
        <w:t>Name: a. Name it Home or Work</w:t>
      </w:r>
    </w:p>
    <w:p w:rsidR="00CC6DFC" w:rsidRDefault="00CC6DFC" w:rsidP="00CC6DFC">
      <w:pPr>
        <w:pStyle w:val="ListParagraph"/>
        <w:numPr>
          <w:ilvl w:val="1"/>
          <w:numId w:val="1"/>
        </w:numPr>
      </w:pPr>
      <w:r>
        <w:t>Importance: “any” (on the pull down tab) – it should already be set</w:t>
      </w:r>
    </w:p>
    <w:p w:rsidR="00CC6DFC" w:rsidRDefault="00CC6DFC" w:rsidP="00CC6DFC">
      <w:pPr>
        <w:pStyle w:val="ListParagraph"/>
        <w:numPr>
          <w:ilvl w:val="1"/>
          <w:numId w:val="1"/>
        </w:numPr>
      </w:pPr>
      <w:r>
        <w:t>Then: Forward to (add the e-mail address you want the e-mail forwarded to)</w:t>
      </w:r>
    </w:p>
    <w:p w:rsidR="00CC6DFC" w:rsidRDefault="00CC6DFC" w:rsidP="00CC6DFC">
      <w:pPr>
        <w:pStyle w:val="ListParagraph"/>
        <w:numPr>
          <w:ilvl w:val="1"/>
          <w:numId w:val="1"/>
        </w:numPr>
      </w:pPr>
      <w:r>
        <w:t>You can also check the box which will keep a copy in your Wilkes e-mail box</w:t>
      </w:r>
    </w:p>
    <w:p w:rsidR="00CC6DFC" w:rsidRDefault="00CC6DFC" w:rsidP="00CC6DFC"/>
    <w:p w:rsidR="00CC6DFC" w:rsidRDefault="00CC6DFC" w:rsidP="00CC6DFC">
      <w:r>
        <w:t>Call if you have questions.</w:t>
      </w:r>
    </w:p>
    <w:sectPr w:rsidR="00CC6DFC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F7AE1"/>
    <w:multiLevelType w:val="hybridMultilevel"/>
    <w:tmpl w:val="AFCCA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CC6DFC"/>
    <w:rsid w:val="005A1EF4"/>
    <w:rsid w:val="00852C47"/>
    <w:rsid w:val="00CC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D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6D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ilkes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1</cp:revision>
  <dcterms:created xsi:type="dcterms:W3CDTF">2011-02-26T11:03:00Z</dcterms:created>
  <dcterms:modified xsi:type="dcterms:W3CDTF">2011-02-26T11:08:00Z</dcterms:modified>
</cp:coreProperties>
</file>